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4819" w:type="dxa"/>
        <w:tblInd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4819"/>
      </w:tblGrid>
      <w:tr w:rsidR="009343EA" w:rsidTr="001D6D5D">
        <w:trPr>
          <w:trHeight w:val="2127"/>
        </w:trPr>
        <w:tc>
          <w:tcPr>
            <w:tcW w:w="4819" w:type="dxa"/>
          </w:tcPr>
          <w:p w:rsidR="009343EA" w:rsidRPr="000435FD" w:rsidRDefault="009343EA" w:rsidP="001D6D5D">
            <w:pPr>
              <w:pStyle w:val="ConsPlusNonformat"/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435FD"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</w:p>
          <w:p w:rsidR="009343EA" w:rsidRDefault="009343EA" w:rsidP="001D6D5D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:rsidR="009343EA" w:rsidRPr="00E87DE7" w:rsidRDefault="009343EA" w:rsidP="001D6D5D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Департамента культуры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Ханты-Мансийского автономного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округа – Югры</w:t>
            </w:r>
          </w:p>
          <w:p w:rsidR="009343EA" w:rsidRDefault="009343EA" w:rsidP="001D6D5D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43EA" w:rsidRPr="00E87DE7" w:rsidRDefault="009343EA" w:rsidP="001D6D5D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7DE7"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А.А.Латыпов</w:t>
            </w:r>
            <w:proofErr w:type="spellEnd"/>
          </w:p>
          <w:p w:rsidR="009343EA" w:rsidRDefault="009343EA" w:rsidP="001D6D5D">
            <w:pPr>
              <w:pStyle w:val="ConsPlusNonformat"/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87DE7">
              <w:rPr>
                <w:rFonts w:ascii="Times New Roman" w:hAnsi="Times New Roman" w:cs="Times New Roman"/>
                <w:sz w:val="24"/>
                <w:szCs w:val="24"/>
              </w:rPr>
              <w:t>«        » _______________20__г.</w:t>
            </w:r>
          </w:p>
        </w:tc>
      </w:tr>
    </w:tbl>
    <w:p w:rsidR="009343EA" w:rsidRPr="00E71A14" w:rsidRDefault="009343EA" w:rsidP="009343EA">
      <w:pPr>
        <w:pStyle w:val="ConsPlusNormal"/>
        <w:jc w:val="center"/>
      </w:pPr>
      <w:r w:rsidRPr="00E71A14">
        <w:t>ПЛАН</w:t>
      </w:r>
      <w:r w:rsidRPr="00A838C2">
        <w:rPr>
          <w:vertAlign w:val="superscript"/>
        </w:rPr>
        <w:t xml:space="preserve">  </w:t>
      </w:r>
    </w:p>
    <w:p w:rsidR="009343EA" w:rsidRPr="00E71A14" w:rsidRDefault="009343EA" w:rsidP="009343EA">
      <w:pPr>
        <w:pStyle w:val="ConsPlusNormal"/>
        <w:jc w:val="center"/>
      </w:pPr>
      <w:r w:rsidRPr="00E71A14">
        <w:t>ПО УСТРАНЕНИЮ НЕДОСТАТКОВ, ВЫЯВЛЕННЫХ В ХОДЕ НЕЗАВИСИМОЙ</w:t>
      </w:r>
    </w:p>
    <w:p w:rsidR="009343EA" w:rsidRPr="006B1555" w:rsidRDefault="009343EA" w:rsidP="006B1555">
      <w:pPr>
        <w:spacing w:after="0" w:line="240" w:lineRule="auto"/>
        <w:contextualSpacing/>
        <w:jc w:val="center"/>
        <w:rPr>
          <w:rFonts w:ascii="Times New Roman" w:hAnsi="Times New Roman"/>
          <w:sz w:val="24"/>
        </w:rPr>
      </w:pPr>
      <w:r w:rsidRPr="0050672B">
        <w:rPr>
          <w:rFonts w:ascii="Times New Roman" w:hAnsi="Times New Roman"/>
          <w:sz w:val="24"/>
        </w:rPr>
        <w:t>ОЦЕНКИ КАЧЕСТВА УСЛОВИЙ ОКАЗАНИЯ УСЛУГ</w:t>
      </w:r>
      <w:r>
        <w:rPr>
          <w:rFonts w:ascii="Times New Roman" w:hAnsi="Times New Roman"/>
          <w:sz w:val="24"/>
        </w:rPr>
        <w:t xml:space="preserve"> </w:t>
      </w:r>
      <w:r w:rsidR="006B1555">
        <w:rPr>
          <w:rFonts w:ascii="Times New Roman" w:hAnsi="Times New Roman"/>
          <w:sz w:val="24"/>
        </w:rPr>
        <w:t xml:space="preserve"> </w:t>
      </w:r>
      <w:r w:rsidR="00384311">
        <w:rPr>
          <w:rFonts w:ascii="Times New Roman" w:hAnsi="Times New Roman"/>
          <w:sz w:val="24"/>
        </w:rPr>
        <w:t>МУНИЦИПАЛЬНОГО БЮДЖЕТНОГО УЧРЕЖДЕНИЯ «КУЛЬТУРНО</w:t>
      </w:r>
      <w:r w:rsidR="006B1555">
        <w:rPr>
          <w:rFonts w:ascii="Times New Roman" w:hAnsi="Times New Roman"/>
          <w:sz w:val="24"/>
        </w:rPr>
        <w:t>-</w:t>
      </w:r>
      <w:r w:rsidR="00384311">
        <w:rPr>
          <w:rFonts w:ascii="Times New Roman" w:hAnsi="Times New Roman"/>
          <w:sz w:val="24"/>
        </w:rPr>
        <w:t>ДОСУГОВЫЙ ЦЕНТР ГОРОДСКОГО ПОСЕЛЕНИЯ МОРТКА»</w:t>
      </w:r>
      <w:r w:rsidRPr="0050672B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6B1555">
        <w:rPr>
          <w:rFonts w:ascii="Times New Roman" w:hAnsi="Times New Roman"/>
          <w:sz w:val="24"/>
        </w:rPr>
        <w:t xml:space="preserve"> </w:t>
      </w:r>
      <w:r w:rsidRPr="0050672B">
        <w:rPr>
          <w:rFonts w:ascii="Times New Roman" w:hAnsi="Times New Roman"/>
          <w:sz w:val="24"/>
          <w:szCs w:val="24"/>
        </w:rPr>
        <w:t>НА 2020 ГОД</w:t>
      </w:r>
    </w:p>
    <w:p w:rsidR="009343EA" w:rsidRPr="0050672B" w:rsidRDefault="009343EA" w:rsidP="009343EA">
      <w:pPr>
        <w:spacing w:after="0" w:line="240" w:lineRule="auto"/>
        <w:contextualSpacing/>
        <w:jc w:val="center"/>
        <w:rPr>
          <w:rFonts w:ascii="Times New Roman" w:hAnsi="Times New Roman"/>
          <w:sz w:val="24"/>
        </w:rPr>
      </w:pPr>
    </w:p>
    <w:tbl>
      <w:tblPr>
        <w:tblW w:w="1497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10"/>
        <w:gridCol w:w="3630"/>
        <w:gridCol w:w="2126"/>
        <w:gridCol w:w="2126"/>
        <w:gridCol w:w="2268"/>
        <w:gridCol w:w="198"/>
        <w:gridCol w:w="2212"/>
      </w:tblGrid>
      <w:tr w:rsidR="001A75F9" w:rsidRPr="005C0117" w:rsidTr="001A75F9">
        <w:tc>
          <w:tcPr>
            <w:tcW w:w="2410" w:type="dxa"/>
            <w:vMerge w:val="restart"/>
          </w:tcPr>
          <w:p w:rsidR="001A75F9" w:rsidRPr="005C0117" w:rsidRDefault="001A75F9" w:rsidP="001D6D5D">
            <w:pPr>
              <w:pStyle w:val="ConsPlusNormal"/>
              <w:jc w:val="center"/>
            </w:pPr>
            <w:r w:rsidRPr="005C0117">
              <w:t xml:space="preserve">Недостатки, выявленные в ходе независимой </w:t>
            </w:r>
            <w:proofErr w:type="gramStart"/>
            <w:r w:rsidRPr="005C0117">
              <w:t>оценки качества условий оказания услуг</w:t>
            </w:r>
            <w:proofErr w:type="gramEnd"/>
            <w:r w:rsidRPr="005C0117">
              <w:t xml:space="preserve"> организацией</w:t>
            </w:r>
          </w:p>
        </w:tc>
        <w:tc>
          <w:tcPr>
            <w:tcW w:w="3630" w:type="dxa"/>
            <w:vMerge w:val="restart"/>
          </w:tcPr>
          <w:p w:rsidR="001A75F9" w:rsidRPr="005C0117" w:rsidRDefault="001A75F9" w:rsidP="001D6D5D">
            <w:pPr>
              <w:pStyle w:val="ConsPlusNormal"/>
              <w:jc w:val="center"/>
            </w:pPr>
            <w:r w:rsidRPr="005C0117">
              <w:t xml:space="preserve">Наименование мероприятия по устранению недостатков, выявленных в ходе независимой </w:t>
            </w:r>
            <w:proofErr w:type="gramStart"/>
            <w:r w:rsidRPr="005C0117">
              <w:t>оценки качества условий оказания услуг</w:t>
            </w:r>
            <w:proofErr w:type="gramEnd"/>
            <w:r w:rsidRPr="005C0117">
              <w:t xml:space="preserve"> организацией</w:t>
            </w:r>
          </w:p>
        </w:tc>
        <w:tc>
          <w:tcPr>
            <w:tcW w:w="2126" w:type="dxa"/>
            <w:vMerge w:val="restart"/>
          </w:tcPr>
          <w:p w:rsidR="001A75F9" w:rsidRPr="005C0117" w:rsidRDefault="001A75F9" w:rsidP="001D6D5D">
            <w:pPr>
              <w:pStyle w:val="ConsPlusNormal"/>
              <w:jc w:val="center"/>
            </w:pPr>
            <w:r w:rsidRPr="005C0117">
              <w:t>Плановый срок реализации мероприятия</w:t>
            </w:r>
          </w:p>
        </w:tc>
        <w:tc>
          <w:tcPr>
            <w:tcW w:w="2126" w:type="dxa"/>
            <w:vMerge w:val="restart"/>
          </w:tcPr>
          <w:p w:rsidR="001A75F9" w:rsidRPr="005C0117" w:rsidRDefault="001A75F9" w:rsidP="001D6D5D">
            <w:pPr>
              <w:pStyle w:val="ConsPlusNormal"/>
              <w:jc w:val="center"/>
            </w:pPr>
            <w:r w:rsidRPr="005C0117">
              <w:t xml:space="preserve">Ответственный исполнитель </w:t>
            </w:r>
            <w:r w:rsidR="007C067B">
              <w:br/>
            </w:r>
            <w:r w:rsidRPr="005C0117">
              <w:t>(с указанием фамилии, имени, отчества и должности)</w:t>
            </w:r>
          </w:p>
        </w:tc>
        <w:tc>
          <w:tcPr>
            <w:tcW w:w="4678" w:type="dxa"/>
            <w:gridSpan w:val="3"/>
          </w:tcPr>
          <w:p w:rsidR="001A75F9" w:rsidRPr="005C0117" w:rsidRDefault="001A75F9" w:rsidP="004A6040">
            <w:pPr>
              <w:pStyle w:val="ConsPlusNormal"/>
              <w:jc w:val="center"/>
            </w:pPr>
            <w:bookmarkStart w:id="0" w:name="Par220"/>
            <w:bookmarkEnd w:id="0"/>
            <w:r w:rsidRPr="005C0117">
              <w:t xml:space="preserve">Сведения о ходе реализации мероприятия </w:t>
            </w:r>
          </w:p>
        </w:tc>
      </w:tr>
      <w:tr w:rsidR="001A75F9" w:rsidRPr="005C0117" w:rsidTr="001A75F9">
        <w:tc>
          <w:tcPr>
            <w:tcW w:w="2410" w:type="dxa"/>
            <w:vMerge/>
          </w:tcPr>
          <w:p w:rsidR="001A75F9" w:rsidRPr="005C0117" w:rsidRDefault="001A75F9" w:rsidP="001D6D5D">
            <w:pPr>
              <w:pStyle w:val="ConsPlusNormal"/>
              <w:jc w:val="both"/>
            </w:pPr>
          </w:p>
        </w:tc>
        <w:tc>
          <w:tcPr>
            <w:tcW w:w="3630" w:type="dxa"/>
            <w:vMerge/>
          </w:tcPr>
          <w:p w:rsidR="001A75F9" w:rsidRPr="005C0117" w:rsidRDefault="001A75F9" w:rsidP="001D6D5D">
            <w:pPr>
              <w:pStyle w:val="ConsPlusNormal"/>
              <w:jc w:val="both"/>
            </w:pPr>
          </w:p>
        </w:tc>
        <w:tc>
          <w:tcPr>
            <w:tcW w:w="2126" w:type="dxa"/>
            <w:vMerge/>
          </w:tcPr>
          <w:p w:rsidR="001A75F9" w:rsidRPr="005C0117" w:rsidRDefault="001A75F9" w:rsidP="001D6D5D">
            <w:pPr>
              <w:pStyle w:val="ConsPlusNormal"/>
              <w:jc w:val="both"/>
            </w:pPr>
          </w:p>
        </w:tc>
        <w:tc>
          <w:tcPr>
            <w:tcW w:w="2126" w:type="dxa"/>
            <w:vMerge/>
          </w:tcPr>
          <w:p w:rsidR="001A75F9" w:rsidRPr="005C0117" w:rsidRDefault="001A75F9" w:rsidP="001D6D5D">
            <w:pPr>
              <w:pStyle w:val="ConsPlusNormal"/>
              <w:jc w:val="both"/>
            </w:pPr>
          </w:p>
        </w:tc>
        <w:tc>
          <w:tcPr>
            <w:tcW w:w="2268" w:type="dxa"/>
          </w:tcPr>
          <w:p w:rsidR="001A75F9" w:rsidRPr="005C0117" w:rsidRDefault="006818D9" w:rsidP="006818D9">
            <w:pPr>
              <w:pStyle w:val="ConsPlusNormal"/>
              <w:jc w:val="center"/>
            </w:pPr>
            <w:r w:rsidRPr="005C0117">
              <w:t>Р</w:t>
            </w:r>
            <w:r w:rsidR="001A75F9" w:rsidRPr="005C0117">
              <w:t>еализ</w:t>
            </w:r>
            <w:r>
              <w:t xml:space="preserve">уемые </w:t>
            </w:r>
            <w:r w:rsidR="001A75F9" w:rsidRPr="005C0117">
              <w:t>меры по устранению выявленных недостатков</w:t>
            </w:r>
          </w:p>
        </w:tc>
        <w:tc>
          <w:tcPr>
            <w:tcW w:w="2410" w:type="dxa"/>
            <w:gridSpan w:val="2"/>
          </w:tcPr>
          <w:p w:rsidR="001A75F9" w:rsidRPr="005C0117" w:rsidRDefault="007C067B" w:rsidP="001D6D5D">
            <w:pPr>
              <w:pStyle w:val="ConsPlusNormal"/>
              <w:jc w:val="center"/>
            </w:pPr>
            <w:r>
              <w:t>П</w:t>
            </w:r>
            <w:r w:rsidR="006818D9">
              <w:t>лановый</w:t>
            </w:r>
            <w:r w:rsidR="001A75F9" w:rsidRPr="005C0117">
              <w:t xml:space="preserve"> срок реализации</w:t>
            </w:r>
          </w:p>
        </w:tc>
      </w:tr>
      <w:tr w:rsidR="001A75F9" w:rsidRPr="005C0117" w:rsidTr="001A75F9">
        <w:tc>
          <w:tcPr>
            <w:tcW w:w="14970" w:type="dxa"/>
            <w:gridSpan w:val="7"/>
          </w:tcPr>
          <w:p w:rsidR="001A75F9" w:rsidRPr="005C0117" w:rsidRDefault="009343EA" w:rsidP="001D6D5D">
            <w:pPr>
              <w:pStyle w:val="ConsPlusNormal"/>
              <w:jc w:val="center"/>
              <w:outlineLvl w:val="1"/>
            </w:pPr>
            <w:r w:rsidRPr="005C0117">
              <w:t xml:space="preserve">I. </w:t>
            </w:r>
            <w:r w:rsidRPr="003B4773">
              <w:t>Открытость и доступность инф</w:t>
            </w:r>
            <w:r>
              <w:t>ормации об организации культуры</w:t>
            </w:r>
          </w:p>
        </w:tc>
      </w:tr>
      <w:tr w:rsidR="00B94986" w:rsidRPr="005C0117" w:rsidTr="001A75F9">
        <w:tc>
          <w:tcPr>
            <w:tcW w:w="2410" w:type="dxa"/>
            <w:vMerge w:val="restart"/>
          </w:tcPr>
          <w:p w:rsidR="00B94986" w:rsidRPr="005C0117" w:rsidRDefault="00B94986" w:rsidP="00C612FD">
            <w:pPr>
              <w:pStyle w:val="ConsPlusNormal"/>
            </w:pPr>
            <w:r>
              <w:t>Отсутствие возможности получения информации/обращения на получение услуги и др.  через электронный сервис</w:t>
            </w:r>
          </w:p>
        </w:tc>
        <w:tc>
          <w:tcPr>
            <w:tcW w:w="3630" w:type="dxa"/>
          </w:tcPr>
          <w:p w:rsidR="00B94986" w:rsidRPr="008B5908" w:rsidRDefault="00B94986" w:rsidP="008B590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D01EEF">
              <w:rPr>
                <w:rFonts w:ascii="Times New Roman" w:hAnsi="Times New Roman"/>
                <w:sz w:val="24"/>
                <w:szCs w:val="24"/>
              </w:rPr>
              <w:t>станов</w:t>
            </w:r>
            <w:r>
              <w:rPr>
                <w:rFonts w:ascii="Times New Roman" w:hAnsi="Times New Roman"/>
                <w:sz w:val="24"/>
                <w:szCs w:val="24"/>
              </w:rPr>
              <w:t>ка</w:t>
            </w:r>
            <w:r w:rsidRPr="00D01EEF">
              <w:rPr>
                <w:rFonts w:ascii="Times New Roman" w:hAnsi="Times New Roman"/>
                <w:sz w:val="24"/>
                <w:szCs w:val="24"/>
              </w:rPr>
              <w:t xml:space="preserve"> на сайте </w:t>
            </w:r>
            <w:r>
              <w:rPr>
                <w:rFonts w:ascii="Times New Roman" w:hAnsi="Times New Roman"/>
                <w:sz w:val="24"/>
                <w:szCs w:val="24"/>
              </w:rPr>
              <w:t>учреждения</w:t>
            </w:r>
            <w:r w:rsidRPr="00D01EEF">
              <w:rPr>
                <w:rFonts w:ascii="Times New Roman" w:hAnsi="Times New Roman"/>
                <w:sz w:val="24"/>
                <w:szCs w:val="24"/>
              </w:rPr>
              <w:t xml:space="preserve"> электронн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ого </w:t>
            </w:r>
            <w:r w:rsidRPr="00D01EEF">
              <w:rPr>
                <w:rFonts w:ascii="Times New Roman" w:hAnsi="Times New Roman"/>
                <w:sz w:val="24"/>
                <w:szCs w:val="24"/>
              </w:rPr>
              <w:t>сервис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D01EEF">
              <w:rPr>
                <w:rFonts w:ascii="Times New Roman" w:hAnsi="Times New Roman"/>
                <w:sz w:val="24"/>
                <w:szCs w:val="24"/>
              </w:rPr>
              <w:t xml:space="preserve"> (форм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D01EEF">
              <w:rPr>
                <w:rFonts w:ascii="Times New Roman" w:hAnsi="Times New Roman"/>
                <w:sz w:val="24"/>
                <w:szCs w:val="24"/>
              </w:rPr>
              <w:t xml:space="preserve"> для подачи электронного обращения (жалобы, предложения), получение консультаци</w:t>
            </w:r>
            <w:r>
              <w:rPr>
                <w:rFonts w:ascii="Times New Roman" w:hAnsi="Times New Roman"/>
                <w:sz w:val="24"/>
                <w:szCs w:val="24"/>
              </w:rPr>
              <w:t>и по оказываемым услугам и пр.).</w:t>
            </w:r>
          </w:p>
        </w:tc>
        <w:tc>
          <w:tcPr>
            <w:tcW w:w="2126" w:type="dxa"/>
          </w:tcPr>
          <w:p w:rsidR="00B94986" w:rsidRDefault="00B94986" w:rsidP="00F0164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01.05.2020г., далее - постоянно</w:t>
            </w:r>
          </w:p>
          <w:p w:rsidR="00B94986" w:rsidRPr="00D01EEF" w:rsidRDefault="00B94986" w:rsidP="00F01645">
            <w:pPr>
              <w:pStyle w:val="ConsPlusNormal"/>
              <w:ind w:firstLine="33"/>
            </w:pPr>
          </w:p>
        </w:tc>
        <w:tc>
          <w:tcPr>
            <w:tcW w:w="2126" w:type="dxa"/>
          </w:tcPr>
          <w:p w:rsidR="00B94986" w:rsidRPr="00D01EEF" w:rsidRDefault="00B94986" w:rsidP="00F01645">
            <w:pPr>
              <w:pStyle w:val="ConsPlusNormal"/>
              <w:ind w:firstLine="33"/>
            </w:pPr>
            <w:r>
              <w:t xml:space="preserve">Надежда Виссарионовна Пестова – директор МБУ «Культурно-досуговый центр городского поселения </w:t>
            </w:r>
            <w:proofErr w:type="spellStart"/>
            <w:r>
              <w:t>Мортка</w:t>
            </w:r>
            <w:proofErr w:type="spellEnd"/>
            <w:r>
              <w:t>»</w:t>
            </w:r>
          </w:p>
        </w:tc>
        <w:tc>
          <w:tcPr>
            <w:tcW w:w="2268" w:type="dxa"/>
          </w:tcPr>
          <w:p w:rsidR="00B94986" w:rsidRDefault="004D6AD0" w:rsidP="00F01645">
            <w:pPr>
              <w:spacing w:after="0"/>
              <w:ind w:hanging="30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4" w:history="1">
              <w:r w:rsidR="002107AC" w:rsidRPr="00BC1CCD">
                <w:rPr>
                  <w:rStyle w:val="a6"/>
                  <w:rFonts w:ascii="Times New Roman" w:hAnsi="Times New Roman"/>
                  <w:sz w:val="24"/>
                  <w:szCs w:val="24"/>
                </w:rPr>
                <w:t>https://мортка-кдц.рф/obrashcheniya/</w:t>
              </w:r>
            </w:hyperlink>
            <w:r w:rsidR="002107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107AC" w:rsidRPr="009D7192" w:rsidRDefault="002107AC" w:rsidP="00F01645">
            <w:pPr>
              <w:spacing w:after="0"/>
              <w:ind w:hanging="3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</w:tcPr>
          <w:p w:rsidR="00B94986" w:rsidRPr="005C0117" w:rsidRDefault="00B94986" w:rsidP="001D6D5D">
            <w:pPr>
              <w:pStyle w:val="ConsPlusNormal"/>
            </w:pPr>
          </w:p>
        </w:tc>
      </w:tr>
      <w:tr w:rsidR="00B94986" w:rsidRPr="005C0117" w:rsidTr="001A75F9">
        <w:tc>
          <w:tcPr>
            <w:tcW w:w="2410" w:type="dxa"/>
            <w:vMerge/>
          </w:tcPr>
          <w:p w:rsidR="00B94986" w:rsidRPr="005C0117" w:rsidRDefault="00B94986" w:rsidP="001D6D5D">
            <w:pPr>
              <w:pStyle w:val="ConsPlusNormal"/>
            </w:pPr>
          </w:p>
        </w:tc>
        <w:tc>
          <w:tcPr>
            <w:tcW w:w="3630" w:type="dxa"/>
          </w:tcPr>
          <w:p w:rsidR="00B94986" w:rsidRPr="005C0117" w:rsidRDefault="00B94986" w:rsidP="001D6D5D">
            <w:pPr>
              <w:pStyle w:val="ConsPlusNormal"/>
            </w:pPr>
            <w:r>
              <w:t>П</w:t>
            </w:r>
            <w:r w:rsidRPr="00D01EEF">
              <w:t>редостав</w:t>
            </w:r>
            <w:r>
              <w:t>ление</w:t>
            </w:r>
            <w:r w:rsidRPr="00D01EEF">
              <w:t xml:space="preserve"> техническ</w:t>
            </w:r>
            <w:r>
              <w:t>ой</w:t>
            </w:r>
            <w:r w:rsidRPr="00D01EEF">
              <w:t xml:space="preserve"> возможност</w:t>
            </w:r>
            <w:r>
              <w:t xml:space="preserve">и </w:t>
            </w:r>
            <w:r w:rsidRPr="00D01EEF">
              <w:t xml:space="preserve">выражения получателем услуг мнения о </w:t>
            </w:r>
            <w:r w:rsidRPr="00D01EEF">
              <w:lastRenderedPageBreak/>
              <w:t xml:space="preserve">качестве условий оказания услуг </w:t>
            </w:r>
            <w:r>
              <w:t>учреждением</w:t>
            </w:r>
            <w:r w:rsidRPr="00D01EEF">
              <w:t xml:space="preserve"> (наличие анкеты для опроса граждан или гиперссылки на нее)</w:t>
            </w:r>
          </w:p>
        </w:tc>
        <w:tc>
          <w:tcPr>
            <w:tcW w:w="2126" w:type="dxa"/>
          </w:tcPr>
          <w:p w:rsidR="00B94986" w:rsidRDefault="00B94986" w:rsidP="00F0164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до 01.05.2020г., далее - постоянно</w:t>
            </w:r>
          </w:p>
          <w:p w:rsidR="00B94986" w:rsidRPr="00D01EEF" w:rsidRDefault="00B94986" w:rsidP="00F01645">
            <w:pPr>
              <w:pStyle w:val="ConsPlusNormal"/>
              <w:ind w:firstLine="33"/>
            </w:pPr>
          </w:p>
        </w:tc>
        <w:tc>
          <w:tcPr>
            <w:tcW w:w="2126" w:type="dxa"/>
          </w:tcPr>
          <w:p w:rsidR="00B94986" w:rsidRPr="00D01EEF" w:rsidRDefault="00B94986" w:rsidP="00F01645">
            <w:pPr>
              <w:pStyle w:val="ConsPlusNormal"/>
              <w:ind w:firstLine="33"/>
            </w:pPr>
            <w:r>
              <w:t xml:space="preserve">Надежда Виссарионовна Пестова – </w:t>
            </w:r>
            <w:r>
              <w:lastRenderedPageBreak/>
              <w:t xml:space="preserve">директор МБУ «Культурно-досуговый центр городского поселения </w:t>
            </w:r>
            <w:proofErr w:type="spellStart"/>
            <w:r>
              <w:t>Мортка</w:t>
            </w:r>
            <w:proofErr w:type="spellEnd"/>
            <w:r>
              <w:t>»</w:t>
            </w:r>
          </w:p>
        </w:tc>
        <w:tc>
          <w:tcPr>
            <w:tcW w:w="2268" w:type="dxa"/>
          </w:tcPr>
          <w:p w:rsidR="00B94986" w:rsidRPr="00F27BF1" w:rsidRDefault="00F27BF1" w:rsidP="00F01645">
            <w:pPr>
              <w:spacing w:after="0"/>
              <w:ind w:hanging="30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5" w:tgtFrame="_blank" w:history="1">
              <w:r w:rsidRPr="00F27BF1">
                <w:rPr>
                  <w:rStyle w:val="a6"/>
                  <w:rFonts w:ascii="Times New Roman" w:hAnsi="Times New Roman"/>
                  <w:sz w:val="24"/>
                  <w:szCs w:val="24"/>
                </w:rPr>
                <w:t>https://мортка-кдц.рф/anketa/?clear_cache=Y</w:t>
              </w:r>
            </w:hyperlink>
          </w:p>
        </w:tc>
        <w:tc>
          <w:tcPr>
            <w:tcW w:w="2410" w:type="dxa"/>
            <w:gridSpan w:val="2"/>
          </w:tcPr>
          <w:p w:rsidR="00B94986" w:rsidRPr="005C0117" w:rsidRDefault="00B94986" w:rsidP="001D6D5D">
            <w:pPr>
              <w:pStyle w:val="ConsPlusNormal"/>
            </w:pPr>
          </w:p>
        </w:tc>
      </w:tr>
      <w:tr w:rsidR="008B5908" w:rsidRPr="005C0117" w:rsidTr="001A75F9">
        <w:tc>
          <w:tcPr>
            <w:tcW w:w="14970" w:type="dxa"/>
            <w:gridSpan w:val="7"/>
          </w:tcPr>
          <w:p w:rsidR="008B5908" w:rsidRPr="005C0117" w:rsidRDefault="008B5908" w:rsidP="001D6D5D">
            <w:pPr>
              <w:pStyle w:val="ConsPlusNormal"/>
              <w:jc w:val="center"/>
              <w:outlineLvl w:val="1"/>
            </w:pPr>
            <w:r w:rsidRPr="005C0117">
              <w:lastRenderedPageBreak/>
              <w:t>III. Доступность услуг для инвалидов</w:t>
            </w:r>
          </w:p>
        </w:tc>
      </w:tr>
      <w:tr w:rsidR="00385981" w:rsidRPr="00FA7659" w:rsidTr="00C612FD">
        <w:tc>
          <w:tcPr>
            <w:tcW w:w="2410" w:type="dxa"/>
            <w:vMerge w:val="restart"/>
          </w:tcPr>
          <w:p w:rsidR="00385981" w:rsidRPr="00FA7659" w:rsidRDefault="00385981" w:rsidP="001D6D5D">
            <w:pPr>
              <w:pStyle w:val="ConsPlusNormal"/>
            </w:pPr>
            <w:r w:rsidRPr="00FA7659">
              <w:t>Несоответствие помещений учреждения и прилегающей территории условиям доступности для инвалидов</w:t>
            </w:r>
          </w:p>
        </w:tc>
        <w:tc>
          <w:tcPr>
            <w:tcW w:w="3630" w:type="dxa"/>
          </w:tcPr>
          <w:p w:rsidR="00385981" w:rsidRPr="00FA7659" w:rsidRDefault="00385981" w:rsidP="0036136A">
            <w:pPr>
              <w:pStyle w:val="ConsPlusNormal"/>
              <w:ind w:firstLine="33"/>
            </w:pPr>
            <w:r w:rsidRPr="00FA7659">
              <w:t>Оборудование  адаптированными лифтами, поручнями, расширенными дверными  проемами</w:t>
            </w:r>
          </w:p>
          <w:p w:rsidR="00385981" w:rsidRPr="00FA7659" w:rsidRDefault="00385981" w:rsidP="0036136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85981" w:rsidRPr="00FA7659" w:rsidRDefault="00385981" w:rsidP="0036136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85981" w:rsidRPr="00FA7659" w:rsidRDefault="00385981" w:rsidP="0036136A">
            <w:pPr>
              <w:pStyle w:val="ConsPlusNormal"/>
            </w:pPr>
          </w:p>
        </w:tc>
        <w:tc>
          <w:tcPr>
            <w:tcW w:w="2126" w:type="dxa"/>
            <w:vMerge w:val="restart"/>
          </w:tcPr>
          <w:p w:rsidR="00385981" w:rsidRPr="00FA7659" w:rsidRDefault="00385981" w:rsidP="00F0164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659">
              <w:rPr>
                <w:rFonts w:ascii="Times New Roman" w:hAnsi="Times New Roman"/>
                <w:sz w:val="24"/>
                <w:szCs w:val="24"/>
              </w:rPr>
              <w:t>до 31.12.2021г. при наличии финансирования</w:t>
            </w:r>
          </w:p>
          <w:p w:rsidR="00385981" w:rsidRPr="00FA7659" w:rsidRDefault="00385981" w:rsidP="00C612F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</w:tcPr>
          <w:p w:rsidR="00385981" w:rsidRPr="00FA7659" w:rsidRDefault="00385981" w:rsidP="00F01645">
            <w:pPr>
              <w:pStyle w:val="ConsPlusNormal"/>
              <w:ind w:firstLine="33"/>
            </w:pPr>
            <w:r w:rsidRPr="00FA7659">
              <w:t xml:space="preserve">Надежда Виссарионовна Пестова – директор МБУ «Культурно-досуговый центр городского поселения </w:t>
            </w:r>
            <w:proofErr w:type="spellStart"/>
            <w:r w:rsidRPr="00FA7659">
              <w:t>Мортка</w:t>
            </w:r>
            <w:proofErr w:type="spellEnd"/>
            <w:r w:rsidRPr="00FA7659">
              <w:t>»</w:t>
            </w:r>
          </w:p>
        </w:tc>
        <w:tc>
          <w:tcPr>
            <w:tcW w:w="2466" w:type="dxa"/>
            <w:gridSpan w:val="2"/>
          </w:tcPr>
          <w:p w:rsidR="00385981" w:rsidRPr="00FA7659" w:rsidRDefault="00385981" w:rsidP="001D6D5D">
            <w:pPr>
              <w:pStyle w:val="ConsPlusNormal"/>
            </w:pPr>
          </w:p>
        </w:tc>
        <w:tc>
          <w:tcPr>
            <w:tcW w:w="2212" w:type="dxa"/>
          </w:tcPr>
          <w:p w:rsidR="00385981" w:rsidRPr="00FA7659" w:rsidRDefault="00385981" w:rsidP="001D6D5D">
            <w:pPr>
              <w:pStyle w:val="ConsPlusNormal"/>
            </w:pPr>
          </w:p>
        </w:tc>
      </w:tr>
      <w:tr w:rsidR="00385981" w:rsidRPr="00FA7659" w:rsidTr="00C612FD">
        <w:tc>
          <w:tcPr>
            <w:tcW w:w="2410" w:type="dxa"/>
            <w:vMerge/>
          </w:tcPr>
          <w:p w:rsidR="00385981" w:rsidRPr="00FA7659" w:rsidRDefault="00385981" w:rsidP="001D6D5D">
            <w:pPr>
              <w:pStyle w:val="ConsPlusNormal"/>
            </w:pPr>
          </w:p>
        </w:tc>
        <w:tc>
          <w:tcPr>
            <w:tcW w:w="3630" w:type="dxa"/>
          </w:tcPr>
          <w:p w:rsidR="00385981" w:rsidRPr="00FA7659" w:rsidRDefault="00385981" w:rsidP="0038598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659">
              <w:rPr>
                <w:rFonts w:ascii="Times New Roman" w:hAnsi="Times New Roman"/>
                <w:sz w:val="24"/>
                <w:szCs w:val="24"/>
              </w:rPr>
              <w:t>Приобретение сменных кресел-колясок</w:t>
            </w:r>
          </w:p>
        </w:tc>
        <w:tc>
          <w:tcPr>
            <w:tcW w:w="2126" w:type="dxa"/>
            <w:vMerge/>
          </w:tcPr>
          <w:p w:rsidR="00385981" w:rsidRPr="00FA7659" w:rsidRDefault="00385981" w:rsidP="00F01645">
            <w:pPr>
              <w:pStyle w:val="ConsPlusNormal"/>
              <w:ind w:firstLine="33"/>
            </w:pPr>
          </w:p>
        </w:tc>
        <w:tc>
          <w:tcPr>
            <w:tcW w:w="2126" w:type="dxa"/>
            <w:vMerge/>
          </w:tcPr>
          <w:p w:rsidR="00385981" w:rsidRPr="00FA7659" w:rsidRDefault="00385981" w:rsidP="00F01645">
            <w:pPr>
              <w:pStyle w:val="ConsPlusNormal"/>
              <w:ind w:firstLine="33"/>
            </w:pPr>
          </w:p>
        </w:tc>
        <w:tc>
          <w:tcPr>
            <w:tcW w:w="2466" w:type="dxa"/>
            <w:gridSpan w:val="2"/>
          </w:tcPr>
          <w:p w:rsidR="00385981" w:rsidRPr="00FA7659" w:rsidRDefault="00385981" w:rsidP="00385981">
            <w:pPr>
              <w:pStyle w:val="ConsPlusNormal"/>
            </w:pPr>
          </w:p>
        </w:tc>
        <w:tc>
          <w:tcPr>
            <w:tcW w:w="2212" w:type="dxa"/>
          </w:tcPr>
          <w:p w:rsidR="00385981" w:rsidRPr="00FA7659" w:rsidRDefault="00385981" w:rsidP="001D6D5D">
            <w:pPr>
              <w:pStyle w:val="ConsPlusNormal"/>
            </w:pPr>
          </w:p>
        </w:tc>
      </w:tr>
      <w:tr w:rsidR="00385981" w:rsidRPr="00FA7659" w:rsidTr="00C612FD">
        <w:tc>
          <w:tcPr>
            <w:tcW w:w="2410" w:type="dxa"/>
            <w:vMerge/>
          </w:tcPr>
          <w:p w:rsidR="00385981" w:rsidRPr="00FA7659" w:rsidRDefault="00385981" w:rsidP="001D6D5D">
            <w:pPr>
              <w:pStyle w:val="ConsPlusNormal"/>
            </w:pPr>
          </w:p>
        </w:tc>
        <w:tc>
          <w:tcPr>
            <w:tcW w:w="3630" w:type="dxa"/>
          </w:tcPr>
          <w:p w:rsidR="00385981" w:rsidRPr="00FA7659" w:rsidRDefault="00385981" w:rsidP="00385981">
            <w:pPr>
              <w:pStyle w:val="ConsPlusNormal"/>
            </w:pPr>
            <w:r w:rsidRPr="00FA7659">
              <w:t>Оборудование  для инвалидов специального  санитарно-гигиенического  помещения</w:t>
            </w:r>
          </w:p>
        </w:tc>
        <w:tc>
          <w:tcPr>
            <w:tcW w:w="2126" w:type="dxa"/>
            <w:vMerge/>
          </w:tcPr>
          <w:p w:rsidR="00385981" w:rsidRPr="00FA7659" w:rsidRDefault="00385981" w:rsidP="001D6D5D">
            <w:pPr>
              <w:pStyle w:val="ConsPlusNormal"/>
            </w:pPr>
          </w:p>
        </w:tc>
        <w:tc>
          <w:tcPr>
            <w:tcW w:w="2126" w:type="dxa"/>
            <w:vMerge/>
          </w:tcPr>
          <w:p w:rsidR="00385981" w:rsidRPr="00FA7659" w:rsidRDefault="00385981" w:rsidP="001D6D5D">
            <w:pPr>
              <w:pStyle w:val="ConsPlusNormal"/>
            </w:pPr>
          </w:p>
        </w:tc>
        <w:tc>
          <w:tcPr>
            <w:tcW w:w="2466" w:type="dxa"/>
            <w:gridSpan w:val="2"/>
          </w:tcPr>
          <w:p w:rsidR="00385981" w:rsidRPr="00FA7659" w:rsidRDefault="00385981" w:rsidP="00385981">
            <w:pPr>
              <w:pStyle w:val="ConsPlusNormal"/>
            </w:pPr>
          </w:p>
        </w:tc>
        <w:tc>
          <w:tcPr>
            <w:tcW w:w="2212" w:type="dxa"/>
          </w:tcPr>
          <w:p w:rsidR="00385981" w:rsidRPr="00FA7659" w:rsidRDefault="00385981" w:rsidP="001D6D5D">
            <w:pPr>
              <w:pStyle w:val="ConsPlusNormal"/>
            </w:pPr>
          </w:p>
        </w:tc>
      </w:tr>
      <w:tr w:rsidR="00385981" w:rsidRPr="00FA7659" w:rsidTr="00C612FD">
        <w:tc>
          <w:tcPr>
            <w:tcW w:w="2410" w:type="dxa"/>
            <w:vMerge/>
          </w:tcPr>
          <w:p w:rsidR="00385981" w:rsidRPr="00FA7659" w:rsidRDefault="00385981" w:rsidP="001D6D5D">
            <w:pPr>
              <w:pStyle w:val="ConsPlusNormal"/>
            </w:pPr>
          </w:p>
        </w:tc>
        <w:tc>
          <w:tcPr>
            <w:tcW w:w="3630" w:type="dxa"/>
          </w:tcPr>
          <w:p w:rsidR="00385981" w:rsidRPr="00FA7659" w:rsidRDefault="00C612FD" w:rsidP="00C612FD">
            <w:pPr>
              <w:pStyle w:val="ConsPlusNormal"/>
              <w:ind w:firstLine="33"/>
            </w:pPr>
            <w:r w:rsidRPr="00FA7659">
              <w:t>Оборудование</w:t>
            </w:r>
            <w:r w:rsidR="00385981" w:rsidRPr="00FA7659">
              <w:t xml:space="preserve"> помещени</w:t>
            </w:r>
            <w:r w:rsidRPr="00FA7659">
              <w:t>я</w:t>
            </w:r>
            <w:r w:rsidR="00385981" w:rsidRPr="00FA7659">
              <w:t xml:space="preserve"> </w:t>
            </w:r>
            <w:r w:rsidRPr="00FA7659">
              <w:t xml:space="preserve">учреждения </w:t>
            </w:r>
            <w:r w:rsidR="00385981" w:rsidRPr="00FA7659">
              <w:t xml:space="preserve"> аудио и </w:t>
            </w:r>
            <w:proofErr w:type="spellStart"/>
            <w:r w:rsidR="00385981" w:rsidRPr="00FA7659">
              <w:t>видеоинформаторами</w:t>
            </w:r>
            <w:proofErr w:type="spellEnd"/>
            <w:r w:rsidR="00385981" w:rsidRPr="00FA7659">
              <w:t xml:space="preserve"> д</w:t>
            </w:r>
            <w:r w:rsidRPr="00FA7659">
              <w:t>ля инвалидов по слуху и зрению</w:t>
            </w:r>
          </w:p>
        </w:tc>
        <w:tc>
          <w:tcPr>
            <w:tcW w:w="2126" w:type="dxa"/>
            <w:vMerge/>
          </w:tcPr>
          <w:p w:rsidR="00385981" w:rsidRPr="00FA7659" w:rsidRDefault="00385981" w:rsidP="001D6D5D">
            <w:pPr>
              <w:pStyle w:val="ConsPlusNormal"/>
            </w:pPr>
          </w:p>
        </w:tc>
        <w:tc>
          <w:tcPr>
            <w:tcW w:w="2126" w:type="dxa"/>
            <w:vMerge/>
          </w:tcPr>
          <w:p w:rsidR="00385981" w:rsidRPr="00FA7659" w:rsidRDefault="00385981" w:rsidP="001D6D5D">
            <w:pPr>
              <w:pStyle w:val="ConsPlusNormal"/>
            </w:pPr>
          </w:p>
        </w:tc>
        <w:tc>
          <w:tcPr>
            <w:tcW w:w="2466" w:type="dxa"/>
            <w:gridSpan w:val="2"/>
          </w:tcPr>
          <w:p w:rsidR="00385981" w:rsidRPr="00FA7659" w:rsidRDefault="00385981" w:rsidP="001D6D5D">
            <w:pPr>
              <w:pStyle w:val="ConsPlusNormal"/>
            </w:pPr>
          </w:p>
        </w:tc>
        <w:tc>
          <w:tcPr>
            <w:tcW w:w="2212" w:type="dxa"/>
          </w:tcPr>
          <w:p w:rsidR="00385981" w:rsidRPr="00FA7659" w:rsidRDefault="00385981" w:rsidP="001D6D5D">
            <w:pPr>
              <w:pStyle w:val="ConsPlusNormal"/>
            </w:pPr>
          </w:p>
        </w:tc>
      </w:tr>
      <w:tr w:rsidR="00385981" w:rsidRPr="00FA7659" w:rsidTr="00C612FD">
        <w:tc>
          <w:tcPr>
            <w:tcW w:w="2410" w:type="dxa"/>
            <w:vMerge w:val="restart"/>
          </w:tcPr>
          <w:p w:rsidR="00385981" w:rsidRPr="00FA7659" w:rsidRDefault="00385981" w:rsidP="001D6D5D">
            <w:pPr>
              <w:pStyle w:val="ConsPlusNormal"/>
            </w:pPr>
          </w:p>
        </w:tc>
        <w:tc>
          <w:tcPr>
            <w:tcW w:w="3630" w:type="dxa"/>
          </w:tcPr>
          <w:p w:rsidR="00385981" w:rsidRPr="00FA7659" w:rsidRDefault="00B20C27" w:rsidP="001D6D5D">
            <w:pPr>
              <w:pStyle w:val="ConsPlusNormal"/>
            </w:pPr>
            <w:r w:rsidRPr="00FA7659">
              <w:t>Оформить дублирование надписей, знаков и иной текстовой и графической информации знаками, выполненными рельефно-точечным шрифтом Брайля</w:t>
            </w:r>
          </w:p>
        </w:tc>
        <w:tc>
          <w:tcPr>
            <w:tcW w:w="2126" w:type="dxa"/>
            <w:vMerge/>
          </w:tcPr>
          <w:p w:rsidR="00385981" w:rsidRPr="00FA7659" w:rsidRDefault="00385981" w:rsidP="001D6D5D">
            <w:pPr>
              <w:pStyle w:val="ConsPlusNormal"/>
            </w:pPr>
          </w:p>
        </w:tc>
        <w:tc>
          <w:tcPr>
            <w:tcW w:w="2126" w:type="dxa"/>
            <w:vMerge/>
          </w:tcPr>
          <w:p w:rsidR="00385981" w:rsidRPr="00FA7659" w:rsidRDefault="00385981" w:rsidP="001D6D5D">
            <w:pPr>
              <w:pStyle w:val="ConsPlusNormal"/>
            </w:pPr>
          </w:p>
        </w:tc>
        <w:tc>
          <w:tcPr>
            <w:tcW w:w="2466" w:type="dxa"/>
            <w:gridSpan w:val="2"/>
          </w:tcPr>
          <w:p w:rsidR="00385981" w:rsidRPr="006B1555" w:rsidRDefault="002107AC" w:rsidP="001D6D5D">
            <w:pPr>
              <w:pStyle w:val="ConsPlusNormal"/>
            </w:pPr>
            <w:r>
              <w:t>О</w:t>
            </w:r>
            <w:r w:rsidRPr="002D33CA">
              <w:t>формлен</w:t>
            </w:r>
            <w:r>
              <w:t>ы</w:t>
            </w:r>
            <w:r w:rsidRPr="002D33CA">
              <w:t xml:space="preserve"> дублирование надписей, знаков и иной текстовой и графической информации знаками, выполненными </w:t>
            </w:r>
            <w:r w:rsidRPr="002D33CA">
              <w:lastRenderedPageBreak/>
              <w:t>рельефно-точечным шрифтом Брайля</w:t>
            </w:r>
            <w:r>
              <w:t xml:space="preserve"> (Договор поставки товара от 25.02.2020 № 269 ООО «КРУСТ»)</w:t>
            </w:r>
          </w:p>
        </w:tc>
        <w:tc>
          <w:tcPr>
            <w:tcW w:w="2212" w:type="dxa"/>
          </w:tcPr>
          <w:p w:rsidR="00385981" w:rsidRPr="00FA7659" w:rsidRDefault="00385981" w:rsidP="001D6D5D">
            <w:pPr>
              <w:pStyle w:val="ConsPlusNormal"/>
            </w:pPr>
          </w:p>
        </w:tc>
      </w:tr>
      <w:tr w:rsidR="00385981" w:rsidRPr="00FA7659" w:rsidTr="00C612FD">
        <w:tc>
          <w:tcPr>
            <w:tcW w:w="2410" w:type="dxa"/>
            <w:vMerge/>
          </w:tcPr>
          <w:p w:rsidR="00385981" w:rsidRPr="00FA7659" w:rsidRDefault="00385981" w:rsidP="001D6D5D">
            <w:pPr>
              <w:pStyle w:val="ConsPlusNormal"/>
            </w:pPr>
          </w:p>
        </w:tc>
        <w:tc>
          <w:tcPr>
            <w:tcW w:w="3630" w:type="dxa"/>
          </w:tcPr>
          <w:p w:rsidR="00385981" w:rsidRPr="00FA7659" w:rsidRDefault="006D1A19" w:rsidP="0038598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659">
              <w:rPr>
                <w:rFonts w:ascii="Times New Roman" w:hAnsi="Times New Roman"/>
                <w:sz w:val="24"/>
                <w:szCs w:val="24"/>
              </w:rPr>
              <w:t>Предоставление</w:t>
            </w:r>
            <w:r w:rsidR="00385981" w:rsidRPr="00FA7659">
              <w:rPr>
                <w:rFonts w:ascii="Times New Roman" w:hAnsi="Times New Roman"/>
                <w:sz w:val="24"/>
                <w:szCs w:val="24"/>
              </w:rPr>
              <w:t xml:space="preserve"> инвалидам по слуху (слуху и зрению) услуг </w:t>
            </w:r>
            <w:proofErr w:type="spellStart"/>
            <w:r w:rsidR="00385981" w:rsidRPr="00FA7659">
              <w:rPr>
                <w:rFonts w:ascii="Times New Roman" w:hAnsi="Times New Roman"/>
                <w:sz w:val="24"/>
                <w:szCs w:val="24"/>
              </w:rPr>
              <w:t>сурдоперев</w:t>
            </w:r>
            <w:r w:rsidR="00B20C27" w:rsidRPr="00FA7659">
              <w:rPr>
                <w:rFonts w:ascii="Times New Roman" w:hAnsi="Times New Roman"/>
                <w:sz w:val="24"/>
                <w:szCs w:val="24"/>
              </w:rPr>
              <w:t>одчика</w:t>
            </w:r>
            <w:proofErr w:type="spellEnd"/>
            <w:r w:rsidR="00B20C27" w:rsidRPr="00FA7659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="00B20C27" w:rsidRPr="00FA7659">
              <w:rPr>
                <w:rFonts w:ascii="Times New Roman" w:hAnsi="Times New Roman"/>
                <w:sz w:val="24"/>
                <w:szCs w:val="24"/>
              </w:rPr>
              <w:t>тифлосурдопереводчика</w:t>
            </w:r>
            <w:proofErr w:type="spellEnd"/>
            <w:r w:rsidR="00B20C27" w:rsidRPr="00FA7659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vMerge/>
          </w:tcPr>
          <w:p w:rsidR="00385981" w:rsidRPr="00FA7659" w:rsidRDefault="00385981" w:rsidP="001D6D5D">
            <w:pPr>
              <w:pStyle w:val="ConsPlusNormal"/>
            </w:pPr>
          </w:p>
        </w:tc>
        <w:tc>
          <w:tcPr>
            <w:tcW w:w="2126" w:type="dxa"/>
            <w:vMerge/>
          </w:tcPr>
          <w:p w:rsidR="00385981" w:rsidRPr="00FA7659" w:rsidRDefault="00385981" w:rsidP="001D6D5D">
            <w:pPr>
              <w:pStyle w:val="ConsPlusNormal"/>
            </w:pPr>
          </w:p>
        </w:tc>
        <w:tc>
          <w:tcPr>
            <w:tcW w:w="2466" w:type="dxa"/>
            <w:gridSpan w:val="2"/>
          </w:tcPr>
          <w:p w:rsidR="00385981" w:rsidRPr="00FA7659" w:rsidRDefault="00385981" w:rsidP="001D6D5D">
            <w:pPr>
              <w:pStyle w:val="ConsPlusNormal"/>
            </w:pPr>
          </w:p>
        </w:tc>
        <w:tc>
          <w:tcPr>
            <w:tcW w:w="2212" w:type="dxa"/>
          </w:tcPr>
          <w:p w:rsidR="00385981" w:rsidRPr="00FA7659" w:rsidRDefault="00385981" w:rsidP="001D6D5D">
            <w:pPr>
              <w:pStyle w:val="ConsPlusNormal"/>
            </w:pPr>
          </w:p>
        </w:tc>
      </w:tr>
      <w:tr w:rsidR="00385981" w:rsidRPr="00FA7659" w:rsidTr="00C612FD">
        <w:tc>
          <w:tcPr>
            <w:tcW w:w="2410" w:type="dxa"/>
            <w:vMerge/>
          </w:tcPr>
          <w:p w:rsidR="00385981" w:rsidRPr="00FA7659" w:rsidRDefault="00385981" w:rsidP="001D6D5D">
            <w:pPr>
              <w:pStyle w:val="ConsPlusNormal"/>
            </w:pPr>
          </w:p>
        </w:tc>
        <w:tc>
          <w:tcPr>
            <w:tcW w:w="3630" w:type="dxa"/>
          </w:tcPr>
          <w:p w:rsidR="00385981" w:rsidRPr="006B1555" w:rsidRDefault="00C612FD" w:rsidP="0038598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1555">
              <w:rPr>
                <w:rFonts w:ascii="Times New Roman" w:hAnsi="Times New Roman"/>
                <w:sz w:val="24"/>
                <w:szCs w:val="24"/>
              </w:rPr>
              <w:t>Р</w:t>
            </w:r>
            <w:r w:rsidR="00385981" w:rsidRPr="006B1555">
              <w:rPr>
                <w:rFonts w:ascii="Times New Roman" w:hAnsi="Times New Roman"/>
                <w:sz w:val="24"/>
                <w:szCs w:val="24"/>
              </w:rPr>
              <w:t xml:space="preserve">азместить на сайте </w:t>
            </w:r>
            <w:proofErr w:type="gramStart"/>
            <w:r w:rsidR="00385981" w:rsidRPr="006B1555">
              <w:rPr>
                <w:rFonts w:ascii="Times New Roman" w:hAnsi="Times New Roman"/>
                <w:sz w:val="24"/>
                <w:szCs w:val="24"/>
              </w:rPr>
              <w:t>альтернативную</w:t>
            </w:r>
            <w:proofErr w:type="gramEnd"/>
            <w:r w:rsidR="00385981" w:rsidRPr="006B1555">
              <w:rPr>
                <w:rFonts w:ascii="Times New Roman" w:hAnsi="Times New Roman"/>
                <w:sz w:val="24"/>
                <w:szCs w:val="24"/>
              </w:rPr>
              <w:t xml:space="preserve"> версии официального сайта орган</w:t>
            </w:r>
            <w:r w:rsidRPr="006B1555">
              <w:rPr>
                <w:rFonts w:ascii="Times New Roman" w:hAnsi="Times New Roman"/>
                <w:sz w:val="24"/>
                <w:szCs w:val="24"/>
              </w:rPr>
              <w:t>изации для инвалидов по зрению</w:t>
            </w:r>
          </w:p>
        </w:tc>
        <w:tc>
          <w:tcPr>
            <w:tcW w:w="2126" w:type="dxa"/>
            <w:vMerge/>
          </w:tcPr>
          <w:p w:rsidR="00385981" w:rsidRPr="00FA7659" w:rsidRDefault="00385981" w:rsidP="001D6D5D">
            <w:pPr>
              <w:pStyle w:val="ConsPlusNormal"/>
            </w:pPr>
          </w:p>
        </w:tc>
        <w:tc>
          <w:tcPr>
            <w:tcW w:w="2126" w:type="dxa"/>
            <w:vMerge/>
          </w:tcPr>
          <w:p w:rsidR="00385981" w:rsidRPr="00FA7659" w:rsidRDefault="00385981" w:rsidP="001D6D5D">
            <w:pPr>
              <w:pStyle w:val="ConsPlusNormal"/>
            </w:pPr>
          </w:p>
        </w:tc>
        <w:tc>
          <w:tcPr>
            <w:tcW w:w="2466" w:type="dxa"/>
            <w:gridSpan w:val="2"/>
          </w:tcPr>
          <w:p w:rsidR="00385981" w:rsidRDefault="004D6AD0" w:rsidP="00C612FD">
            <w:pPr>
              <w:pStyle w:val="ConsPlusNormal"/>
            </w:pPr>
            <w:hyperlink r:id="rId6" w:history="1">
              <w:r w:rsidR="002107AC" w:rsidRPr="00BC1CCD">
                <w:rPr>
                  <w:rStyle w:val="a6"/>
                </w:rPr>
                <w:t>https://мортка-кдц.рф/index.php</w:t>
              </w:r>
            </w:hyperlink>
          </w:p>
          <w:p w:rsidR="002107AC" w:rsidRPr="00FA7659" w:rsidRDefault="002107AC" w:rsidP="00C612FD">
            <w:pPr>
              <w:pStyle w:val="ConsPlusNormal"/>
            </w:pPr>
          </w:p>
        </w:tc>
        <w:tc>
          <w:tcPr>
            <w:tcW w:w="2212" w:type="dxa"/>
          </w:tcPr>
          <w:p w:rsidR="00385981" w:rsidRPr="00FA7659" w:rsidRDefault="00385981" w:rsidP="001D6D5D">
            <w:pPr>
              <w:pStyle w:val="ConsPlusNormal"/>
            </w:pPr>
          </w:p>
        </w:tc>
      </w:tr>
      <w:tr w:rsidR="00385981" w:rsidRPr="00FA7659" w:rsidTr="00C612FD">
        <w:tc>
          <w:tcPr>
            <w:tcW w:w="2410" w:type="dxa"/>
            <w:vMerge/>
          </w:tcPr>
          <w:p w:rsidR="00385981" w:rsidRPr="00FA7659" w:rsidRDefault="00385981" w:rsidP="001D6D5D">
            <w:pPr>
              <w:pStyle w:val="ConsPlusNormal"/>
            </w:pPr>
          </w:p>
        </w:tc>
        <w:tc>
          <w:tcPr>
            <w:tcW w:w="3630" w:type="dxa"/>
          </w:tcPr>
          <w:p w:rsidR="00385981" w:rsidRPr="00FA7659" w:rsidRDefault="00C612FD" w:rsidP="00C612F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7659">
              <w:rPr>
                <w:rFonts w:ascii="Times New Roman" w:hAnsi="Times New Roman"/>
                <w:sz w:val="24"/>
                <w:szCs w:val="24"/>
              </w:rPr>
              <w:t>Организация</w:t>
            </w:r>
            <w:r w:rsidR="00385981" w:rsidRPr="00FA7659">
              <w:rPr>
                <w:rFonts w:ascii="Times New Roman" w:hAnsi="Times New Roman"/>
                <w:sz w:val="24"/>
                <w:szCs w:val="24"/>
              </w:rPr>
              <w:t xml:space="preserve"> возможност</w:t>
            </w:r>
            <w:r w:rsidRPr="00FA7659">
              <w:rPr>
                <w:rFonts w:ascii="Times New Roman" w:hAnsi="Times New Roman"/>
                <w:sz w:val="24"/>
                <w:szCs w:val="24"/>
              </w:rPr>
              <w:t>и</w:t>
            </w:r>
            <w:r w:rsidR="00385981" w:rsidRPr="00FA7659">
              <w:rPr>
                <w:rFonts w:ascii="Times New Roman" w:hAnsi="Times New Roman"/>
                <w:sz w:val="24"/>
                <w:szCs w:val="24"/>
              </w:rPr>
              <w:t xml:space="preserve"> предоставления услуги в дистанционном режиме или на дому</w:t>
            </w:r>
          </w:p>
        </w:tc>
        <w:tc>
          <w:tcPr>
            <w:tcW w:w="2126" w:type="dxa"/>
            <w:vMerge/>
          </w:tcPr>
          <w:p w:rsidR="00385981" w:rsidRPr="00FA7659" w:rsidRDefault="00385981" w:rsidP="001D6D5D">
            <w:pPr>
              <w:pStyle w:val="ConsPlusNormal"/>
            </w:pPr>
          </w:p>
        </w:tc>
        <w:tc>
          <w:tcPr>
            <w:tcW w:w="2126" w:type="dxa"/>
            <w:vMerge/>
          </w:tcPr>
          <w:p w:rsidR="00385981" w:rsidRPr="00FA7659" w:rsidRDefault="00385981" w:rsidP="001D6D5D">
            <w:pPr>
              <w:pStyle w:val="ConsPlusNormal"/>
            </w:pPr>
          </w:p>
        </w:tc>
        <w:tc>
          <w:tcPr>
            <w:tcW w:w="2466" w:type="dxa"/>
            <w:gridSpan w:val="2"/>
          </w:tcPr>
          <w:p w:rsidR="006A7C56" w:rsidRDefault="006A7C56" w:rsidP="006A7C5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2D33CA">
              <w:rPr>
                <w:rFonts w:ascii="Times New Roman" w:hAnsi="Times New Roman"/>
                <w:sz w:val="24"/>
                <w:szCs w:val="24"/>
              </w:rPr>
              <w:t>рганизация возможности предоставления услуги в дистанционном режиме или на дому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A7C56" w:rsidRPr="004660B6" w:rsidRDefault="006A7C56" w:rsidP="006A7C5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660B6">
              <w:rPr>
                <w:rFonts w:ascii="Times New Roman" w:hAnsi="Times New Roman"/>
                <w:sz w:val="24"/>
                <w:szCs w:val="24"/>
              </w:rPr>
              <w:t>ВКонтакте</w:t>
            </w:r>
            <w:proofErr w:type="spellEnd"/>
          </w:p>
          <w:p w:rsidR="006A7C56" w:rsidRPr="004660B6" w:rsidRDefault="004D6AD0" w:rsidP="006A7C5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7" w:history="1">
              <w:r w:rsidR="006A7C56" w:rsidRPr="004660B6">
                <w:rPr>
                  <w:rStyle w:val="a6"/>
                  <w:rFonts w:ascii="Times New Roman" w:hAnsi="Times New Roman"/>
                  <w:sz w:val="24"/>
                  <w:szCs w:val="24"/>
                </w:rPr>
                <w:t>https://vk.com/id590396090</w:t>
              </w:r>
            </w:hyperlink>
          </w:p>
          <w:p w:rsidR="006A7C56" w:rsidRPr="004660B6" w:rsidRDefault="006A7C56" w:rsidP="006A7C5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60B6">
              <w:rPr>
                <w:rFonts w:ascii="Times New Roman" w:hAnsi="Times New Roman"/>
                <w:sz w:val="24"/>
                <w:szCs w:val="24"/>
              </w:rPr>
              <w:t>Одноклассники</w:t>
            </w:r>
          </w:p>
          <w:p w:rsidR="006A7C56" w:rsidRPr="00FA7659" w:rsidRDefault="004D6AD0" w:rsidP="006A7C56">
            <w:pPr>
              <w:pStyle w:val="ConsPlusNormal"/>
            </w:pPr>
            <w:hyperlink r:id="rId8" w:history="1">
              <w:r w:rsidR="006A7C56" w:rsidRPr="004660B6">
                <w:rPr>
                  <w:rStyle w:val="a6"/>
                </w:rPr>
                <w:t>https://ok.ru/profile/591570158135</w:t>
              </w:r>
            </w:hyperlink>
            <w:r w:rsidR="006A7C56">
              <w:t>.</w:t>
            </w:r>
          </w:p>
        </w:tc>
        <w:tc>
          <w:tcPr>
            <w:tcW w:w="2212" w:type="dxa"/>
          </w:tcPr>
          <w:p w:rsidR="00385981" w:rsidRPr="00FA7659" w:rsidRDefault="00385981" w:rsidP="001D6D5D">
            <w:pPr>
              <w:pStyle w:val="ConsPlusNormal"/>
            </w:pPr>
          </w:p>
        </w:tc>
      </w:tr>
      <w:tr w:rsidR="00385981" w:rsidRPr="005C0117" w:rsidTr="00C612FD">
        <w:tc>
          <w:tcPr>
            <w:tcW w:w="2410" w:type="dxa"/>
            <w:vMerge/>
          </w:tcPr>
          <w:p w:rsidR="00385981" w:rsidRPr="00FA7659" w:rsidRDefault="00385981" w:rsidP="001D6D5D">
            <w:pPr>
              <w:pStyle w:val="ConsPlusNormal"/>
            </w:pPr>
          </w:p>
        </w:tc>
        <w:tc>
          <w:tcPr>
            <w:tcW w:w="3630" w:type="dxa"/>
          </w:tcPr>
          <w:p w:rsidR="00385981" w:rsidRPr="00FA7659" w:rsidRDefault="00B20C27" w:rsidP="001D6D5D">
            <w:pPr>
              <w:pStyle w:val="ConsPlusNormal"/>
            </w:pPr>
            <w:r w:rsidRPr="00FA7659">
              <w:t>Организация</w:t>
            </w:r>
            <w:r w:rsidR="00385981" w:rsidRPr="00FA7659">
              <w:t xml:space="preserve"> стоянок для автотранспортных средств инвалидов</w:t>
            </w:r>
          </w:p>
        </w:tc>
        <w:tc>
          <w:tcPr>
            <w:tcW w:w="2126" w:type="dxa"/>
            <w:vMerge/>
          </w:tcPr>
          <w:p w:rsidR="00385981" w:rsidRPr="00FA7659" w:rsidRDefault="00385981" w:rsidP="001D6D5D">
            <w:pPr>
              <w:pStyle w:val="ConsPlusNormal"/>
            </w:pPr>
          </w:p>
        </w:tc>
        <w:tc>
          <w:tcPr>
            <w:tcW w:w="2126" w:type="dxa"/>
            <w:vMerge/>
          </w:tcPr>
          <w:p w:rsidR="00385981" w:rsidRPr="00FA7659" w:rsidRDefault="00385981" w:rsidP="001D6D5D">
            <w:pPr>
              <w:pStyle w:val="ConsPlusNormal"/>
            </w:pPr>
          </w:p>
        </w:tc>
        <w:tc>
          <w:tcPr>
            <w:tcW w:w="2466" w:type="dxa"/>
            <w:gridSpan w:val="2"/>
          </w:tcPr>
          <w:p w:rsidR="00385981" w:rsidRPr="005C0117" w:rsidRDefault="006A7C56" w:rsidP="00B20C27">
            <w:pPr>
              <w:pStyle w:val="ConsPlusNormal"/>
            </w:pPr>
            <w:bookmarkStart w:id="1" w:name="_GoBack"/>
            <w:bookmarkEnd w:id="1"/>
            <w:r>
              <w:t>В</w:t>
            </w:r>
            <w:r w:rsidRPr="002D33CA">
              <w:t>ыделена стоянк</w:t>
            </w:r>
            <w:r>
              <w:t>а</w:t>
            </w:r>
            <w:r w:rsidRPr="002D33CA">
              <w:t xml:space="preserve"> для автотранспортных средств инвалидов</w:t>
            </w:r>
          </w:p>
        </w:tc>
        <w:tc>
          <w:tcPr>
            <w:tcW w:w="2212" w:type="dxa"/>
          </w:tcPr>
          <w:p w:rsidR="00385981" w:rsidRPr="005C0117" w:rsidRDefault="00385981" w:rsidP="001D6D5D">
            <w:pPr>
              <w:pStyle w:val="ConsPlusNormal"/>
            </w:pPr>
          </w:p>
        </w:tc>
      </w:tr>
    </w:tbl>
    <w:p w:rsidR="001A75F9" w:rsidRPr="005C0117" w:rsidRDefault="001A75F9" w:rsidP="001A75F9">
      <w:pPr>
        <w:pStyle w:val="ConsPlusNormal"/>
        <w:jc w:val="both"/>
      </w:pPr>
    </w:p>
    <w:p w:rsidR="003E13B8" w:rsidRPr="004E67B1" w:rsidRDefault="003E13B8" w:rsidP="003E13B8">
      <w:pPr>
        <w:pStyle w:val="ConsPlusNormal"/>
        <w:pBdr>
          <w:top w:val="single" w:sz="6" w:space="0" w:color="auto"/>
        </w:pBdr>
        <w:spacing w:before="100" w:after="100"/>
        <w:jc w:val="both"/>
        <w:rPr>
          <w:i/>
          <w:sz w:val="2"/>
          <w:szCs w:val="2"/>
        </w:rPr>
      </w:pPr>
    </w:p>
    <w:p w:rsidR="003E13B8" w:rsidRPr="004E67B1" w:rsidRDefault="003E13B8" w:rsidP="003E13B8">
      <w:pPr>
        <w:jc w:val="both"/>
        <w:rPr>
          <w:rFonts w:ascii="Times New Roman" w:hAnsi="Times New Roman"/>
          <w:i/>
          <w:sz w:val="20"/>
          <w:szCs w:val="20"/>
        </w:rPr>
      </w:pPr>
      <w:r w:rsidRPr="004E67B1">
        <w:rPr>
          <w:rFonts w:ascii="Times New Roman" w:hAnsi="Times New Roman"/>
          <w:i/>
          <w:sz w:val="20"/>
          <w:szCs w:val="20"/>
        </w:rPr>
        <w:t xml:space="preserve">Форма плана по устранению недостатков, выявленных в ходе независимой </w:t>
      </w:r>
      <w:proofErr w:type="gramStart"/>
      <w:r w:rsidRPr="004E67B1">
        <w:rPr>
          <w:rFonts w:ascii="Times New Roman" w:hAnsi="Times New Roman"/>
          <w:i/>
          <w:sz w:val="20"/>
          <w:szCs w:val="20"/>
        </w:rPr>
        <w:t>оценки качества условий оказания услуг</w:t>
      </w:r>
      <w:proofErr w:type="gramEnd"/>
      <w:r w:rsidRPr="004E67B1">
        <w:rPr>
          <w:rFonts w:ascii="Times New Roman" w:hAnsi="Times New Roman"/>
          <w:i/>
          <w:sz w:val="20"/>
          <w:szCs w:val="20"/>
        </w:rPr>
        <w:t xml:space="preserve"> организациями в сфере обслуживания утверждена постановлением Правительства Российской Феде</w:t>
      </w:r>
      <w:r>
        <w:rPr>
          <w:rFonts w:ascii="Times New Roman" w:hAnsi="Times New Roman"/>
          <w:i/>
          <w:sz w:val="20"/>
          <w:szCs w:val="20"/>
        </w:rPr>
        <w:t>рации от 17 апреля 2018г. № 457.</w:t>
      </w:r>
    </w:p>
    <w:p w:rsidR="001A75F9" w:rsidRPr="005C0117" w:rsidRDefault="001A75F9" w:rsidP="001A75F9">
      <w:pPr>
        <w:rPr>
          <w:rFonts w:ascii="Times New Roman" w:hAnsi="Times New Roman"/>
          <w:sz w:val="24"/>
          <w:szCs w:val="24"/>
        </w:rPr>
      </w:pPr>
    </w:p>
    <w:p w:rsidR="00BF52DF" w:rsidRDefault="00BF52DF"/>
    <w:sectPr w:rsidR="00BF52DF" w:rsidSect="00C612FD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57"/>
  <w:drawingGridVerticalSpacing w:val="57"/>
  <w:characterSpacingControl w:val="doNotCompress"/>
  <w:compat/>
  <w:rsids>
    <w:rsidRoot w:val="009E3F61"/>
    <w:rsid w:val="000320DF"/>
    <w:rsid w:val="001A75F9"/>
    <w:rsid w:val="002107AC"/>
    <w:rsid w:val="00270A1C"/>
    <w:rsid w:val="00282D09"/>
    <w:rsid w:val="0036136A"/>
    <w:rsid w:val="00384311"/>
    <w:rsid w:val="00385981"/>
    <w:rsid w:val="003E13B8"/>
    <w:rsid w:val="004A6040"/>
    <w:rsid w:val="004D6AD0"/>
    <w:rsid w:val="00521041"/>
    <w:rsid w:val="005945BB"/>
    <w:rsid w:val="006818D9"/>
    <w:rsid w:val="006A7C56"/>
    <w:rsid w:val="006B1555"/>
    <w:rsid w:val="006D1A19"/>
    <w:rsid w:val="006F127B"/>
    <w:rsid w:val="007A459A"/>
    <w:rsid w:val="007C067B"/>
    <w:rsid w:val="008B5908"/>
    <w:rsid w:val="009343EA"/>
    <w:rsid w:val="009E3F61"/>
    <w:rsid w:val="00B20C27"/>
    <w:rsid w:val="00B41074"/>
    <w:rsid w:val="00B66C34"/>
    <w:rsid w:val="00B94986"/>
    <w:rsid w:val="00BF52DF"/>
    <w:rsid w:val="00C612FD"/>
    <w:rsid w:val="00F27BF1"/>
    <w:rsid w:val="00FA7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5F9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A75F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1A75F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9343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link w:val="a5"/>
    <w:uiPriority w:val="34"/>
    <w:qFormat/>
    <w:rsid w:val="008B5908"/>
    <w:pPr>
      <w:ind w:left="720"/>
      <w:contextualSpacing/>
    </w:pPr>
    <w:rPr>
      <w:rFonts w:cstheme="minorBidi"/>
    </w:rPr>
  </w:style>
  <w:style w:type="character" w:customStyle="1" w:styleId="a5">
    <w:name w:val="Абзац списка Знак"/>
    <w:basedOn w:val="a0"/>
    <w:link w:val="a4"/>
    <w:uiPriority w:val="34"/>
    <w:rsid w:val="008B5908"/>
    <w:rPr>
      <w:rFonts w:eastAsiaTheme="minorEastAsia"/>
      <w:lang w:eastAsia="ru-RU"/>
    </w:rPr>
  </w:style>
  <w:style w:type="character" w:styleId="a6">
    <w:name w:val="Hyperlink"/>
    <w:basedOn w:val="a0"/>
    <w:uiPriority w:val="99"/>
    <w:unhideWhenUsed/>
    <w:rsid w:val="002107AC"/>
    <w:rPr>
      <w:color w:val="0000FF" w:themeColor="hyperlink"/>
      <w:u w:val="single"/>
    </w:rPr>
  </w:style>
  <w:style w:type="character" w:customStyle="1" w:styleId="layout">
    <w:name w:val="layout"/>
    <w:basedOn w:val="a0"/>
    <w:rsid w:val="00F27BF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5F9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A75F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1A75F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9343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8B5908"/>
    <w:pPr>
      <w:ind w:left="720"/>
      <w:contextualSpacing/>
    </w:pPr>
    <w:rPr>
      <w:rFonts w:cstheme="minorBidi"/>
    </w:rPr>
  </w:style>
  <w:style w:type="character" w:customStyle="1" w:styleId="a5">
    <w:name w:val="Абзац списка Знак"/>
    <w:basedOn w:val="a0"/>
    <w:link w:val="a4"/>
    <w:uiPriority w:val="34"/>
    <w:rsid w:val="008B5908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k.ru/profile/591570158135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vk.com/id59039609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&#1084;&#1086;&#1088;&#1090;&#1082;&#1072;-&#1082;&#1076;&#1094;.&#1088;&#1092;/index.php" TargetMode="External"/><Relationship Id="rId11" Type="http://schemas.microsoft.com/office/2007/relationships/stylesWithEffects" Target="stylesWithEffects.xml"/><Relationship Id="rId5" Type="http://schemas.openxmlformats.org/officeDocument/2006/relationships/hyperlink" Target="https://xn----7sbnvcioqs9b.xn--p1ai/anketa/?clear_cache=Y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&#1084;&#1086;&#1088;&#1090;&#1082;&#1072;-&#1082;&#1076;&#1094;.&#1088;&#1092;/obrashcheniya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561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Басюк Любовь Анатольевна</dc:creator>
  <cp:lastModifiedBy>Мария</cp:lastModifiedBy>
  <cp:revision>16</cp:revision>
  <dcterms:created xsi:type="dcterms:W3CDTF">2020-02-12T06:20:00Z</dcterms:created>
  <dcterms:modified xsi:type="dcterms:W3CDTF">2022-03-05T08:30:00Z</dcterms:modified>
</cp:coreProperties>
</file>